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B" w:rsidRPr="00BB2CEF" w:rsidRDefault="003E1C6B" w:rsidP="00624B56">
      <w:pPr>
        <w:pStyle w:val="2"/>
        <w:jc w:val="center"/>
        <w:rPr>
          <w:sz w:val="28"/>
          <w:szCs w:val="28"/>
        </w:rPr>
      </w:pPr>
      <w:r>
        <w:object w:dxaOrig="859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95pt" o:ole="" fillcolor="window">
            <v:imagedata r:id="rId8" o:title=""/>
          </v:shape>
          <o:OLEObject Type="Embed" ProgID="Word.Picture.8" ShapeID="_x0000_i1025" DrawAspect="Content" ObjectID="_1765198504" r:id="rId9"/>
        </w:object>
      </w:r>
    </w:p>
    <w:p w:rsidR="00560F6D" w:rsidRDefault="004F478B" w:rsidP="003E1C6B">
      <w:pPr>
        <w:pStyle w:val="a3"/>
        <w:jc w:val="center"/>
      </w:pPr>
      <w:r>
        <w:t xml:space="preserve">П Р О Т О К О Л   № </w:t>
      </w:r>
      <w:r w:rsidR="00560F6D">
        <w:t>2</w:t>
      </w:r>
      <w:r w:rsidR="003E1C6B">
        <w:br/>
        <w:t xml:space="preserve">засідання </w:t>
      </w:r>
      <w:r w:rsidR="00560F6D">
        <w:t xml:space="preserve">міської </w:t>
      </w:r>
      <w:r w:rsidR="003E1C6B">
        <w:t>комісії з питань техногенно-екологічної безпеки</w:t>
      </w:r>
    </w:p>
    <w:p w:rsidR="003E1C6B" w:rsidRDefault="006706AB" w:rsidP="003E1C6B">
      <w:pPr>
        <w:pStyle w:val="a3"/>
        <w:jc w:val="center"/>
      </w:pPr>
      <w:r>
        <w:rPr>
          <w:noProof/>
          <w:sz w:val="24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 from="3.4pt,182.7pt" to="484.7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" strokeweight="4.5pt">
            <v:stroke linestyle="thickThin"/>
            <w10:wrap anchory="page"/>
          </v:line>
        </w:pict>
      </w:r>
      <w:r w:rsidR="00560F6D">
        <w:t>та надзвичайних ситуацій</w:t>
      </w:r>
      <w:r w:rsidR="003E1C6B">
        <w:br/>
      </w:r>
    </w:p>
    <w:p w:rsidR="003E1C6B" w:rsidRPr="000F7AF0" w:rsidRDefault="003E1C6B" w:rsidP="003E1C6B">
      <w:pPr>
        <w:jc w:val="both"/>
        <w:rPr>
          <w:sz w:val="16"/>
          <w:szCs w:val="16"/>
          <w:lang w:val="uk-UA"/>
        </w:rPr>
      </w:pPr>
    </w:p>
    <w:p w:rsidR="003E1C6B" w:rsidRPr="00172479" w:rsidRDefault="00560F6D" w:rsidP="004A37AF">
      <w:pPr>
        <w:spacing w:before="60"/>
        <w:ind w:right="-1"/>
        <w:rPr>
          <w:sz w:val="28"/>
          <w:lang w:val="uk-UA"/>
        </w:rPr>
      </w:pPr>
      <w:r>
        <w:rPr>
          <w:sz w:val="28"/>
          <w:lang w:val="uk-UA"/>
        </w:rPr>
        <w:t xml:space="preserve"> 29</w:t>
      </w:r>
      <w:r w:rsidR="003E1C6B" w:rsidRPr="006F1066">
        <w:rPr>
          <w:sz w:val="28"/>
          <w:lang w:val="uk-UA"/>
        </w:rPr>
        <w:t>.</w:t>
      </w:r>
      <w:r>
        <w:rPr>
          <w:sz w:val="28"/>
          <w:lang w:val="uk-UA"/>
        </w:rPr>
        <w:t>06</w:t>
      </w:r>
      <w:r w:rsidR="003E1C6B">
        <w:rPr>
          <w:sz w:val="28"/>
          <w:lang w:val="uk-UA"/>
        </w:rPr>
        <w:t>.</w:t>
      </w:r>
      <w:r w:rsidR="003E1C6B" w:rsidRPr="00172479">
        <w:rPr>
          <w:sz w:val="28"/>
          <w:lang w:val="uk-UA"/>
        </w:rPr>
        <w:t>20</w:t>
      </w:r>
      <w:r w:rsidR="003E1C6B">
        <w:rPr>
          <w:sz w:val="28"/>
          <w:lang w:val="uk-UA"/>
        </w:rPr>
        <w:t>2</w:t>
      </w:r>
      <w:r w:rsidR="00ED5582">
        <w:rPr>
          <w:sz w:val="28"/>
          <w:lang w:val="uk-UA"/>
        </w:rPr>
        <w:t>3</w:t>
      </w:r>
      <w:r w:rsidR="003E1C6B">
        <w:rPr>
          <w:sz w:val="28"/>
          <w:lang w:val="uk-UA"/>
        </w:rPr>
        <w:t xml:space="preserve"> року </w:t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>
        <w:rPr>
          <w:sz w:val="28"/>
          <w:lang w:val="uk-UA"/>
        </w:rPr>
        <w:tab/>
      </w:r>
      <w:r w:rsidR="00624B56">
        <w:rPr>
          <w:sz w:val="28"/>
          <w:lang w:val="uk-UA"/>
        </w:rPr>
        <w:t xml:space="preserve">                </w:t>
      </w:r>
      <w:r w:rsidR="00B123B9">
        <w:rPr>
          <w:sz w:val="28"/>
          <w:lang w:val="uk-UA"/>
        </w:rPr>
        <w:t xml:space="preserve">      </w:t>
      </w:r>
      <w:r w:rsidR="00624B56">
        <w:rPr>
          <w:sz w:val="28"/>
          <w:lang w:val="uk-UA"/>
        </w:rPr>
        <w:t xml:space="preserve">      м. Ічня</w:t>
      </w:r>
    </w:p>
    <w:p w:rsidR="003E1C6B" w:rsidRDefault="003E1C6B" w:rsidP="003E1C6B">
      <w:pPr>
        <w:jc w:val="both"/>
        <w:rPr>
          <w:sz w:val="28"/>
          <w:szCs w:val="28"/>
          <w:lang w:val="uk-UA"/>
        </w:rPr>
      </w:pPr>
    </w:p>
    <w:p w:rsidR="006A03D3" w:rsidRPr="001B401F" w:rsidRDefault="006A03D3" w:rsidP="003E1C6B">
      <w:pPr>
        <w:jc w:val="both"/>
        <w:rPr>
          <w:sz w:val="28"/>
          <w:szCs w:val="28"/>
          <w:lang w:val="uk-UA"/>
        </w:rPr>
      </w:pPr>
    </w:p>
    <w:p w:rsidR="003E1C6B" w:rsidRPr="00AF1127" w:rsidRDefault="003E1C6B" w:rsidP="003E1C6B">
      <w:pPr>
        <w:spacing w:line="245" w:lineRule="auto"/>
        <w:jc w:val="both"/>
        <w:rPr>
          <w:sz w:val="28"/>
          <w:szCs w:val="28"/>
          <w:lang w:val="uk-UA"/>
        </w:rPr>
      </w:pPr>
      <w:r w:rsidRPr="00AF1127">
        <w:rPr>
          <w:b/>
          <w:i/>
          <w:sz w:val="28"/>
          <w:szCs w:val="28"/>
          <w:lang w:val="uk-UA"/>
        </w:rPr>
        <w:t xml:space="preserve">Головував: </w:t>
      </w:r>
      <w:r w:rsidRPr="00AF1127">
        <w:rPr>
          <w:sz w:val="28"/>
          <w:szCs w:val="28"/>
          <w:lang w:val="uk-UA"/>
        </w:rPr>
        <w:t xml:space="preserve">голова </w:t>
      </w:r>
      <w:r w:rsidR="00624B56">
        <w:rPr>
          <w:sz w:val="28"/>
          <w:szCs w:val="28"/>
          <w:lang w:val="uk-UA"/>
        </w:rPr>
        <w:t>Ічнянської міської</w:t>
      </w:r>
      <w:r w:rsidRPr="00AF1127">
        <w:rPr>
          <w:sz w:val="28"/>
          <w:szCs w:val="28"/>
          <w:lang w:val="uk-UA"/>
        </w:rPr>
        <w:t xml:space="preserve"> ради, голова комісії з питань техногенно-екологічної безпеки та надзвичайних ситуацій </w:t>
      </w:r>
      <w:r w:rsidR="00624B56">
        <w:rPr>
          <w:sz w:val="28"/>
          <w:szCs w:val="28"/>
          <w:lang w:val="uk-UA"/>
        </w:rPr>
        <w:t xml:space="preserve">Ічнянської міської ради Олена </w:t>
      </w:r>
      <w:proofErr w:type="spellStart"/>
      <w:r w:rsidR="00624B56">
        <w:rPr>
          <w:sz w:val="28"/>
          <w:szCs w:val="28"/>
          <w:lang w:val="uk-UA"/>
        </w:rPr>
        <w:t>Бутурлим</w:t>
      </w:r>
      <w:proofErr w:type="spellEnd"/>
      <w:r w:rsidRPr="00AF1127">
        <w:rPr>
          <w:sz w:val="28"/>
          <w:szCs w:val="28"/>
          <w:lang w:val="uk-UA"/>
        </w:rPr>
        <w:t>.</w:t>
      </w:r>
    </w:p>
    <w:p w:rsidR="007F41CE" w:rsidRDefault="006C783F" w:rsidP="003E1C6B">
      <w:pPr>
        <w:spacing w:before="60" w:line="245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Присутні: </w:t>
      </w:r>
      <w:r w:rsidR="003E1C6B" w:rsidRPr="00AF1127">
        <w:rPr>
          <w:sz w:val="28"/>
          <w:szCs w:val="28"/>
          <w:lang w:val="uk-UA"/>
        </w:rPr>
        <w:t xml:space="preserve">члени комісії (за окремим списком). </w:t>
      </w:r>
    </w:p>
    <w:p w:rsidR="003E1C6B" w:rsidRPr="00AF1127" w:rsidRDefault="007F41CE" w:rsidP="003E1C6B">
      <w:pPr>
        <w:spacing w:before="60" w:line="245" w:lineRule="auto"/>
        <w:jc w:val="both"/>
        <w:rPr>
          <w:sz w:val="28"/>
          <w:szCs w:val="28"/>
          <w:lang w:val="uk-UA"/>
        </w:rPr>
      </w:pPr>
      <w:r w:rsidRPr="007F41CE">
        <w:rPr>
          <w:b/>
          <w:i/>
          <w:sz w:val="28"/>
          <w:szCs w:val="28"/>
          <w:lang w:val="uk-UA"/>
        </w:rPr>
        <w:t>Режим</w:t>
      </w:r>
      <w:r>
        <w:rPr>
          <w:sz w:val="28"/>
          <w:szCs w:val="28"/>
          <w:lang w:val="uk-UA"/>
        </w:rPr>
        <w:t>: онлайн</w:t>
      </w:r>
      <w:r w:rsidR="003E1C6B" w:rsidRPr="00AF1127">
        <w:rPr>
          <w:i/>
          <w:sz w:val="28"/>
          <w:szCs w:val="28"/>
        </w:rPr>
        <w:tab/>
      </w:r>
    </w:p>
    <w:p w:rsidR="003E1C6B" w:rsidRPr="00AF1127" w:rsidRDefault="003E1C6B" w:rsidP="003E1C6B">
      <w:pPr>
        <w:pStyle w:val="31"/>
        <w:tabs>
          <w:tab w:val="left" w:pos="1065"/>
        </w:tabs>
        <w:ind w:firstLine="0"/>
        <w:jc w:val="both"/>
        <w:rPr>
          <w:b/>
          <w:szCs w:val="28"/>
        </w:rPr>
      </w:pPr>
    </w:p>
    <w:p w:rsidR="009819E2" w:rsidRPr="009819E2" w:rsidRDefault="003E1C6B" w:rsidP="009819E2">
      <w:pPr>
        <w:pStyle w:val="31"/>
        <w:tabs>
          <w:tab w:val="left" w:pos="1065"/>
        </w:tabs>
        <w:ind w:firstLine="0"/>
        <w:jc w:val="both"/>
        <w:rPr>
          <w:rStyle w:val="af"/>
          <w:bCs w:val="0"/>
          <w:szCs w:val="28"/>
        </w:rPr>
      </w:pPr>
      <w:r w:rsidRPr="00DB4039">
        <w:rPr>
          <w:b/>
          <w:szCs w:val="28"/>
        </w:rPr>
        <w:t>СЛУХАЛИ:</w:t>
      </w:r>
      <w:r w:rsidR="009819E2">
        <w:rPr>
          <w:b/>
          <w:szCs w:val="28"/>
        </w:rPr>
        <w:t xml:space="preserve"> </w:t>
      </w:r>
      <w:r w:rsidR="009819E2">
        <w:rPr>
          <w:rStyle w:val="af"/>
          <w:bdr w:val="none" w:sz="0" w:space="0" w:color="auto" w:frame="1"/>
        </w:rPr>
        <w:t>1</w:t>
      </w:r>
      <w:r w:rsidR="009819E2" w:rsidRPr="006A2865">
        <w:rPr>
          <w:rStyle w:val="af"/>
          <w:bdr w:val="none" w:sz="0" w:space="0" w:color="auto" w:frame="1"/>
        </w:rPr>
        <w:t>. Про заходи щодо зменшення кількості пожеж сухої трави, сміття та пожеж в екологічних системах в пожежонебезпечний період.</w:t>
      </w:r>
    </w:p>
    <w:p w:rsidR="009819E2" w:rsidRDefault="009819E2" w:rsidP="009819E2">
      <w:pPr>
        <w:pStyle w:val="af0"/>
        <w:tabs>
          <w:tab w:val="left" w:pos="2977"/>
          <w:tab w:val="left" w:pos="3261"/>
          <w:tab w:val="left" w:pos="4395"/>
        </w:tabs>
        <w:spacing w:before="0" w:beforeAutospacing="0" w:after="0" w:afterAutospacing="0"/>
        <w:contextualSpacing/>
        <w:jc w:val="both"/>
        <w:textAlignment w:val="baseline"/>
        <w:rPr>
          <w:lang w:val="uk-UA"/>
        </w:rPr>
      </w:pPr>
      <w:r w:rsidRPr="00701F3D">
        <w:rPr>
          <w:lang w:val="uk-UA"/>
        </w:rPr>
        <w:t>(Виступили: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Кубай</w:t>
      </w:r>
      <w:proofErr w:type="spellEnd"/>
      <w:r>
        <w:rPr>
          <w:lang w:val="uk-UA"/>
        </w:rPr>
        <w:t xml:space="preserve"> Б.М. )</w:t>
      </w:r>
    </w:p>
    <w:p w:rsidR="009819E2" w:rsidRPr="0037187C" w:rsidRDefault="009819E2" w:rsidP="009819E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4F478B">
        <w:rPr>
          <w:color w:val="000000"/>
          <w:sz w:val="28"/>
          <w:szCs w:val="28"/>
          <w:lang w:val="uk-UA"/>
        </w:rPr>
        <w:t xml:space="preserve">З настанням теплої погоди пожежі стають справжнім лихом, адже на весняному сонці торішні залишки рослинності швидко висихають і легко спалахують від кинутого сірника або недопалка. </w:t>
      </w:r>
      <w:r w:rsidRPr="0037187C">
        <w:rPr>
          <w:color w:val="000000"/>
          <w:sz w:val="28"/>
          <w:szCs w:val="28"/>
          <w:lang w:val="uk-UA"/>
        </w:rPr>
        <w:t>Крім того, ігноруючи правила пожежної безпеки, люди спалюють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листя, суху траву на присадибних ділянках, сільгоспугіддях та відкритих</w:t>
      </w:r>
      <w:r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територіях,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призводить до виникнення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пожеж та трагічних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випадків на них.</w:t>
      </w:r>
    </w:p>
    <w:p w:rsidR="009819E2" w:rsidRPr="00E3619D" w:rsidRDefault="009819E2" w:rsidP="009819E2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r w:rsidRPr="00E3619D">
        <w:rPr>
          <w:color w:val="000000"/>
          <w:sz w:val="28"/>
          <w:szCs w:val="28"/>
          <w:lang w:val="uk-UA"/>
        </w:rPr>
        <w:t xml:space="preserve">Попри дії воєнного стану в України, заборону та застереження, минулого року, на території Ічнянської громади сталося чимало пожеж у природних екосистемах.  </w:t>
      </w:r>
    </w:p>
    <w:p w:rsidR="009819E2" w:rsidRPr="00E3619D" w:rsidRDefault="009819E2" w:rsidP="009819E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3619D">
        <w:rPr>
          <w:color w:val="000000"/>
          <w:sz w:val="28"/>
          <w:szCs w:val="28"/>
          <w:lang w:val="uk-UA"/>
        </w:rPr>
        <w:t>Часто через пожежі в екологічних системах трапляються пожежі у житловому секторі, як наслідок, горять будинки, господарчі споруди, техніка.</w:t>
      </w:r>
    </w:p>
    <w:p w:rsidR="009819E2" w:rsidRPr="00E3619D" w:rsidRDefault="009819E2" w:rsidP="009819E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3619D">
        <w:rPr>
          <w:color w:val="000000"/>
          <w:sz w:val="28"/>
          <w:szCs w:val="28"/>
          <w:lang w:val="uk-UA"/>
        </w:rPr>
        <w:t>З 4 березня 2021 року вступив в дію Закон України “Про внесення змін до Кодексу України про адміністративні правопорушення щодо посилення відповідальності за порушення законодавства у сфері пожежної безпеки” від 3 лютого 2021 року № 1187-IX, який передбачає підвищення штрафів.</w:t>
      </w:r>
    </w:p>
    <w:bookmarkEnd w:id="0"/>
    <w:p w:rsidR="004F478B" w:rsidRPr="00CD0305" w:rsidRDefault="004F478B" w:rsidP="009819E2">
      <w:pPr>
        <w:tabs>
          <w:tab w:val="num" w:pos="0"/>
          <w:tab w:val="left" w:pos="709"/>
          <w:tab w:val="left" w:pos="2977"/>
          <w:tab w:val="left" w:pos="3261"/>
          <w:tab w:val="left" w:pos="4395"/>
        </w:tabs>
        <w:ind w:right="-6"/>
        <w:contextualSpacing/>
        <w:jc w:val="both"/>
        <w:rPr>
          <w:color w:val="000000"/>
          <w:sz w:val="16"/>
          <w:szCs w:val="16"/>
        </w:rPr>
      </w:pPr>
    </w:p>
    <w:p w:rsidR="004F478B" w:rsidRDefault="004F478B" w:rsidP="004F478B">
      <w:pPr>
        <w:ind w:firstLine="567"/>
        <w:jc w:val="both"/>
        <w:rPr>
          <w:color w:val="000000"/>
          <w:sz w:val="28"/>
          <w:szCs w:val="28"/>
        </w:rPr>
      </w:pPr>
      <w:r w:rsidRPr="004F478B">
        <w:rPr>
          <w:color w:val="000000"/>
          <w:sz w:val="28"/>
          <w:szCs w:val="28"/>
        </w:rPr>
        <w:t>Заслухавши</w:t>
      </w:r>
      <w:r w:rsidR="00EA3EAE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F478B">
        <w:rPr>
          <w:color w:val="000000"/>
          <w:sz w:val="28"/>
          <w:szCs w:val="28"/>
        </w:rPr>
        <w:t>та</w:t>
      </w:r>
      <w:proofErr w:type="gramEnd"/>
      <w:r w:rsidRPr="004F478B">
        <w:rPr>
          <w:color w:val="000000"/>
          <w:sz w:val="28"/>
          <w:szCs w:val="28"/>
        </w:rPr>
        <w:t xml:space="preserve"> обговоривши інформацію, </w:t>
      </w:r>
      <w:r w:rsidRPr="00436799">
        <w:rPr>
          <w:b/>
          <w:i/>
          <w:color w:val="000000"/>
          <w:sz w:val="28"/>
          <w:szCs w:val="28"/>
        </w:rPr>
        <w:t>комісія</w:t>
      </w:r>
      <w:r w:rsidR="00EA3EAE">
        <w:rPr>
          <w:b/>
          <w:i/>
          <w:color w:val="000000"/>
          <w:sz w:val="28"/>
          <w:szCs w:val="28"/>
          <w:lang w:val="uk-UA"/>
        </w:rPr>
        <w:t xml:space="preserve"> </w:t>
      </w:r>
      <w:r w:rsidRPr="00436799">
        <w:rPr>
          <w:b/>
          <w:i/>
          <w:color w:val="000000"/>
          <w:sz w:val="28"/>
          <w:szCs w:val="28"/>
        </w:rPr>
        <w:t>вирішила:</w:t>
      </w:r>
    </w:p>
    <w:p w:rsidR="004F478B" w:rsidRPr="00CD0305" w:rsidRDefault="004F478B" w:rsidP="00D60B17">
      <w:pPr>
        <w:ind w:firstLine="567"/>
        <w:jc w:val="both"/>
        <w:rPr>
          <w:sz w:val="16"/>
          <w:szCs w:val="16"/>
          <w:lang w:val="uk-UA"/>
        </w:rPr>
      </w:pPr>
    </w:p>
    <w:p w:rsidR="004F478B" w:rsidRPr="004F478B" w:rsidRDefault="004F478B" w:rsidP="004F478B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4F478B">
        <w:rPr>
          <w:b/>
          <w:sz w:val="28"/>
          <w:szCs w:val="28"/>
          <w:lang w:val="uk-UA"/>
        </w:rPr>
        <w:t>1. Старостам старостинськи</w:t>
      </w:r>
      <w:r w:rsidR="00493CC0">
        <w:rPr>
          <w:b/>
          <w:sz w:val="28"/>
          <w:szCs w:val="28"/>
          <w:lang w:val="uk-UA"/>
        </w:rPr>
        <w:t>х округів Ічнянської міської</w:t>
      </w:r>
      <w:r w:rsidRPr="004F478B">
        <w:rPr>
          <w:b/>
          <w:sz w:val="28"/>
          <w:szCs w:val="28"/>
          <w:lang w:val="uk-UA"/>
        </w:rPr>
        <w:t xml:space="preserve"> ради: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F478B">
        <w:rPr>
          <w:sz w:val="28"/>
          <w:szCs w:val="28"/>
          <w:lang w:val="uk-UA"/>
        </w:rPr>
        <w:t>1.1. Забезпечити моніторинг пожежної обстановки в екологічних системах, а також у місцях знаходж</w:t>
      </w:r>
      <w:r w:rsidR="00216476">
        <w:rPr>
          <w:sz w:val="28"/>
          <w:szCs w:val="28"/>
          <w:lang w:val="uk-UA"/>
        </w:rPr>
        <w:t>ення сміттєзвалищ, у тому числі</w:t>
      </w:r>
      <w:r w:rsidRPr="004F478B">
        <w:rPr>
          <w:sz w:val="28"/>
          <w:szCs w:val="28"/>
          <w:lang w:val="uk-UA"/>
        </w:rPr>
        <w:t xml:space="preserve"> несанкціонованих, з метою виявлення загор</w:t>
      </w:r>
      <w:r w:rsidR="00577115">
        <w:rPr>
          <w:sz w:val="28"/>
          <w:szCs w:val="28"/>
          <w:lang w:val="uk-UA"/>
        </w:rPr>
        <w:t>я</w:t>
      </w:r>
      <w:r w:rsidR="00F709F5">
        <w:rPr>
          <w:sz w:val="28"/>
          <w:szCs w:val="28"/>
          <w:lang w:val="uk-UA"/>
        </w:rPr>
        <w:t>нь на початковому етапі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lastRenderedPageBreak/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4F478B">
        <w:rPr>
          <w:sz w:val="28"/>
          <w:szCs w:val="28"/>
          <w:lang w:val="uk-UA"/>
        </w:rPr>
        <w:t>Проводити інформаційно-роз’яснювальну роботу серед населення шляхом спілкування при відвідуванні старостинських округів, а також при зустрічах з людьми на території населених пунктів щодо недопустимос</w:t>
      </w:r>
      <w:r w:rsidR="00091218">
        <w:rPr>
          <w:sz w:val="28"/>
          <w:szCs w:val="28"/>
          <w:lang w:val="uk-UA"/>
        </w:rPr>
        <w:t>ті спалювання сухої рослинності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 xml:space="preserve"> 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4F478B">
        <w:rPr>
          <w:sz w:val="28"/>
          <w:szCs w:val="28"/>
          <w:lang w:val="uk-UA"/>
        </w:rPr>
        <w:t>При проведенні робіт з благоустрою, у тому числі на території об’єктів, не допускати спалювання</w:t>
      </w:r>
      <w:r w:rsidR="00091218">
        <w:rPr>
          <w:sz w:val="28"/>
          <w:szCs w:val="28"/>
          <w:lang w:val="uk-UA"/>
        </w:rPr>
        <w:t xml:space="preserve"> сміття та залишків рослинності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4F478B">
        <w:rPr>
          <w:sz w:val="28"/>
          <w:szCs w:val="28"/>
          <w:lang w:val="uk-UA"/>
        </w:rPr>
        <w:t xml:space="preserve">Забезпечити розміщення на інформаційних стендах, дошках адміністративних будівель, закладів культури, </w:t>
      </w:r>
      <w:r w:rsidR="00CD0305">
        <w:rPr>
          <w:sz w:val="28"/>
          <w:szCs w:val="28"/>
          <w:lang w:val="uk-UA"/>
        </w:rPr>
        <w:t>у</w:t>
      </w:r>
      <w:r w:rsidRPr="004F478B">
        <w:rPr>
          <w:sz w:val="28"/>
          <w:szCs w:val="28"/>
          <w:lang w:val="uk-UA"/>
        </w:rPr>
        <w:t xml:space="preserve"> громадських місцях листівок, </w:t>
      </w:r>
      <w:r w:rsidR="000C5E76">
        <w:rPr>
          <w:sz w:val="28"/>
          <w:szCs w:val="28"/>
          <w:lang w:val="uk-UA"/>
        </w:rPr>
        <w:t xml:space="preserve">наданих представниками ДСНС </w:t>
      </w:r>
      <w:r w:rsidRPr="004F478B">
        <w:rPr>
          <w:sz w:val="28"/>
          <w:szCs w:val="28"/>
          <w:lang w:val="uk-UA"/>
        </w:rPr>
        <w:t>застережень щодо профілактики пожеж щодо необережного поводження з вогнем при неконтрольованому спалюванні сухої трави,</w:t>
      </w:r>
      <w:r w:rsidR="00091218">
        <w:rPr>
          <w:sz w:val="28"/>
          <w:szCs w:val="28"/>
          <w:lang w:val="uk-UA"/>
        </w:rPr>
        <w:t xml:space="preserve"> сміття на відкритій місцевості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4F478B">
        <w:rPr>
          <w:sz w:val="28"/>
          <w:szCs w:val="28"/>
          <w:lang w:val="uk-UA"/>
        </w:rPr>
        <w:t>Продовжити роботу з покращення стану протипожежного водопостачання та обладнання водонапірних башт пристроями для забору води пожежними автомобілями, організації під’їзних шляхів д</w:t>
      </w:r>
      <w:r w:rsidR="00091218">
        <w:rPr>
          <w:sz w:val="28"/>
          <w:szCs w:val="28"/>
          <w:lang w:val="uk-UA"/>
        </w:rPr>
        <w:t>о водоймищ та водонапірних башт</w:t>
      </w:r>
    </w:p>
    <w:p w:rsidR="00216476" w:rsidRPr="004F478B" w:rsidRDefault="00216476" w:rsidP="00216476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4F478B">
        <w:rPr>
          <w:sz w:val="28"/>
          <w:szCs w:val="28"/>
          <w:lang w:val="uk-UA"/>
        </w:rPr>
        <w:t>Провести роботу з керівниками сільськогосподарських підприємств щодо можливості залучення їхньої техніки для забезпечення безперебійного підвезен</w:t>
      </w:r>
      <w:r w:rsidR="00091218">
        <w:rPr>
          <w:sz w:val="28"/>
          <w:szCs w:val="28"/>
          <w:lang w:val="uk-UA"/>
        </w:rPr>
        <w:t>ня води у разі виникнення пожеж</w:t>
      </w:r>
    </w:p>
    <w:p w:rsidR="004F478B" w:rsidRPr="004F478B" w:rsidRDefault="00EA3EAE" w:rsidP="004F478B">
      <w:pPr>
        <w:pStyle w:val="a7"/>
        <w:ind w:left="0" w:firstLine="567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4F478B">
        <w:rPr>
          <w:sz w:val="28"/>
          <w:szCs w:val="28"/>
          <w:lang w:val="uk-UA"/>
        </w:rPr>
        <w:t xml:space="preserve">За участі представників Прилуцького РУ ГУ ДСНС України у Чернігівській області проводити профілактичні рейди щодо заборони спалювання сухої трави </w:t>
      </w:r>
      <w:r w:rsidR="00577115">
        <w:rPr>
          <w:sz w:val="28"/>
          <w:szCs w:val="28"/>
          <w:lang w:val="uk-UA"/>
        </w:rPr>
        <w:t>та</w:t>
      </w:r>
      <w:r w:rsidRPr="004F478B">
        <w:rPr>
          <w:sz w:val="28"/>
          <w:szCs w:val="28"/>
          <w:lang w:val="uk-UA"/>
        </w:rPr>
        <w:t xml:space="preserve"> залишків рослинності на сільгоспугіддях, у лісах, вздовж доріг, о</w:t>
      </w:r>
      <w:r w:rsidR="00091218">
        <w:rPr>
          <w:sz w:val="28"/>
          <w:szCs w:val="28"/>
          <w:lang w:val="uk-UA"/>
        </w:rPr>
        <w:t>черету в дельтах річок, болотах</w:t>
      </w:r>
    </w:p>
    <w:p w:rsidR="004F478B" w:rsidRPr="004F478B" w:rsidRDefault="00216476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Протягом весняно-літного періоду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4F478B">
        <w:rPr>
          <w:sz w:val="28"/>
          <w:szCs w:val="28"/>
          <w:lang w:val="uk-UA"/>
        </w:rPr>
        <w:t>Забезпечити взаємодію з лісокористувачами та власниками земельних угідь і пасовищ щодо утримання їх ділянок і територій у</w:t>
      </w:r>
      <w:r w:rsidR="00091218">
        <w:rPr>
          <w:sz w:val="28"/>
          <w:szCs w:val="28"/>
          <w:lang w:val="uk-UA"/>
        </w:rPr>
        <w:t xml:space="preserve"> належному протипожежному стані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092635" w:rsidRDefault="00460E3E" w:rsidP="00460E3E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9819E2">
        <w:rPr>
          <w:b/>
          <w:sz w:val="28"/>
          <w:szCs w:val="28"/>
          <w:lang w:val="uk-UA"/>
        </w:rPr>
        <w:t>2</w:t>
      </w:r>
      <w:r w:rsidR="004F478B" w:rsidRPr="00CD0305">
        <w:rPr>
          <w:b/>
          <w:sz w:val="28"/>
          <w:szCs w:val="28"/>
          <w:lang w:val="uk-UA"/>
        </w:rPr>
        <w:t xml:space="preserve">. </w:t>
      </w:r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ДП “Чернігівський військовий лісгосп”, Ічнянському 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національному природному парку, </w:t>
      </w:r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Ічнянському районному 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спеціалізованому дочірньому </w:t>
      </w:r>
      <w:proofErr w:type="spellStart"/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агролісогосподарському</w:t>
      </w:r>
      <w:proofErr w:type="spellEnd"/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п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ідприємству</w:t>
      </w:r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“</w:t>
      </w:r>
      <w:proofErr w:type="spellStart"/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Ічнярайагролісництво</w:t>
      </w:r>
      <w:proofErr w:type="spellEnd"/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”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, ДП господарське підприємство </w:t>
      </w:r>
      <w:r w:rsidR="002846DE" w:rsidRP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“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Ліси У</w:t>
      </w:r>
      <w:r w:rsid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країни</w:t>
      </w:r>
      <w:r w:rsidR="002846DE" w:rsidRP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”</w:t>
      </w:r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:</w:t>
      </w:r>
    </w:p>
    <w:p w:rsidR="004F478B" w:rsidRPr="004F478B" w:rsidRDefault="009819E2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478B" w:rsidRPr="004F478B">
        <w:rPr>
          <w:sz w:val="28"/>
          <w:szCs w:val="28"/>
          <w:lang w:val="uk-UA"/>
        </w:rPr>
        <w:t>.1. Організ</w:t>
      </w:r>
      <w:r w:rsidR="00CD0305">
        <w:rPr>
          <w:sz w:val="28"/>
          <w:szCs w:val="28"/>
          <w:lang w:val="uk-UA"/>
        </w:rPr>
        <w:t>ову</w:t>
      </w:r>
      <w:r w:rsidR="004F478B" w:rsidRPr="004F478B">
        <w:rPr>
          <w:sz w:val="28"/>
          <w:szCs w:val="28"/>
          <w:lang w:val="uk-UA"/>
        </w:rPr>
        <w:t>вати відновлення мінералізованих смуг у лісових масивах та навколо них.</w:t>
      </w:r>
    </w:p>
    <w:p w:rsidR="004F478B" w:rsidRPr="004F478B" w:rsidRDefault="009819E2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478B" w:rsidRPr="004F478B">
        <w:rPr>
          <w:sz w:val="28"/>
          <w:szCs w:val="28"/>
          <w:lang w:val="uk-UA"/>
        </w:rPr>
        <w:t>.2. Забезпечити неухильне дотримання вимог нормативно-правових актів з питань пожежної безпеки та території лісових масивів та об’єктів лісового господарства.</w:t>
      </w:r>
    </w:p>
    <w:p w:rsidR="004F478B" w:rsidRPr="004F478B" w:rsidRDefault="00CD0305" w:rsidP="00CD0305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F478B" w:rsidRPr="00460E3E" w:rsidRDefault="00460E3E" w:rsidP="00460E3E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</w:t>
      </w:r>
      <w:r w:rsidR="009819E2">
        <w:rPr>
          <w:b/>
          <w:sz w:val="28"/>
          <w:szCs w:val="28"/>
          <w:lang w:val="uk-UA"/>
        </w:rPr>
        <w:t>3</w:t>
      </w:r>
      <w:r w:rsidR="004F478B" w:rsidRPr="00460E3E">
        <w:rPr>
          <w:b/>
          <w:sz w:val="28"/>
          <w:szCs w:val="28"/>
          <w:lang w:val="uk-UA"/>
        </w:rPr>
        <w:t>. Рекомендувати керівникам сільськогосподарських підприємств:</w:t>
      </w:r>
    </w:p>
    <w:p w:rsidR="004F478B" w:rsidRPr="004F478B" w:rsidRDefault="009819E2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478B" w:rsidRPr="004F478B">
        <w:rPr>
          <w:sz w:val="28"/>
          <w:szCs w:val="28"/>
          <w:lang w:val="uk-UA"/>
        </w:rPr>
        <w:t xml:space="preserve">.1. Вжити заходів </w:t>
      </w:r>
      <w:r w:rsidR="00577115">
        <w:rPr>
          <w:sz w:val="28"/>
          <w:szCs w:val="28"/>
          <w:lang w:val="uk-UA"/>
        </w:rPr>
        <w:t>щодо</w:t>
      </w:r>
      <w:r w:rsidR="004F478B" w:rsidRPr="004F478B">
        <w:rPr>
          <w:sz w:val="28"/>
          <w:szCs w:val="28"/>
          <w:lang w:val="uk-UA"/>
        </w:rPr>
        <w:t xml:space="preserve"> недопущенн</w:t>
      </w:r>
      <w:r w:rsidR="00577115">
        <w:rPr>
          <w:sz w:val="28"/>
          <w:szCs w:val="28"/>
          <w:lang w:val="uk-UA"/>
        </w:rPr>
        <w:t>я</w:t>
      </w:r>
      <w:r w:rsidR="004F478B" w:rsidRPr="004F478B">
        <w:rPr>
          <w:sz w:val="28"/>
          <w:szCs w:val="28"/>
          <w:lang w:val="uk-UA"/>
        </w:rPr>
        <w:t xml:space="preserve"> спалювання стерні та післяжнивних залишків на полях.</w:t>
      </w:r>
    </w:p>
    <w:p w:rsidR="004F478B" w:rsidRPr="004F478B" w:rsidRDefault="004F478B" w:rsidP="00CD0305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9819E2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478B" w:rsidRPr="004F478B">
        <w:rPr>
          <w:sz w:val="28"/>
          <w:szCs w:val="28"/>
          <w:lang w:val="uk-UA"/>
        </w:rPr>
        <w:t>.2. Забезпечити можливість у будь</w:t>
      </w:r>
      <w:r w:rsidR="00577115">
        <w:rPr>
          <w:sz w:val="28"/>
          <w:szCs w:val="28"/>
          <w:lang w:val="uk-UA"/>
        </w:rPr>
        <w:t>-</w:t>
      </w:r>
      <w:r w:rsidR="004F478B" w:rsidRPr="004F478B">
        <w:rPr>
          <w:sz w:val="28"/>
          <w:szCs w:val="28"/>
          <w:lang w:val="uk-UA"/>
        </w:rPr>
        <w:t>який час заб</w:t>
      </w:r>
      <w:r w:rsidR="00577115">
        <w:rPr>
          <w:sz w:val="28"/>
          <w:szCs w:val="28"/>
          <w:lang w:val="uk-UA"/>
        </w:rPr>
        <w:t>и</w:t>
      </w:r>
      <w:r w:rsidR="004F478B" w:rsidRPr="004F478B">
        <w:rPr>
          <w:sz w:val="28"/>
          <w:szCs w:val="28"/>
          <w:lang w:val="uk-UA"/>
        </w:rPr>
        <w:t>ратися водою пожежним машинам з водонапірних веж.</w:t>
      </w:r>
    </w:p>
    <w:p w:rsidR="009819E2" w:rsidRDefault="004F478B" w:rsidP="009819E2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E96F99" w:rsidRPr="009819E2" w:rsidRDefault="009819E2" w:rsidP="009819E2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96F99" w:rsidRPr="00F433F6">
        <w:rPr>
          <w:b/>
          <w:sz w:val="28"/>
          <w:szCs w:val="28"/>
          <w:lang w:val="uk-UA"/>
        </w:rPr>
        <w:t>.</w:t>
      </w:r>
      <w:r w:rsidR="00794E5A">
        <w:rPr>
          <w:b/>
          <w:sz w:val="28"/>
          <w:szCs w:val="28"/>
          <w:lang w:val="uk-UA"/>
        </w:rPr>
        <w:t xml:space="preserve"> Інформаційному відділу</w:t>
      </w:r>
      <w:r w:rsidR="00F433F6" w:rsidRPr="00F433F6">
        <w:rPr>
          <w:b/>
          <w:sz w:val="28"/>
          <w:szCs w:val="28"/>
          <w:lang w:val="uk-UA"/>
        </w:rPr>
        <w:t xml:space="preserve"> </w:t>
      </w:r>
      <w:r w:rsidR="00794E5A">
        <w:rPr>
          <w:b/>
          <w:sz w:val="28"/>
          <w:szCs w:val="28"/>
          <w:lang w:val="uk-UA"/>
        </w:rPr>
        <w:t xml:space="preserve">Ічнянської міської </w:t>
      </w:r>
      <w:r w:rsidR="00F433F6" w:rsidRPr="00F433F6">
        <w:rPr>
          <w:b/>
          <w:sz w:val="28"/>
          <w:szCs w:val="28"/>
          <w:lang w:val="uk-UA"/>
        </w:rPr>
        <w:t>ради</w:t>
      </w:r>
      <w:r w:rsidR="00F433F6">
        <w:rPr>
          <w:sz w:val="28"/>
          <w:szCs w:val="28"/>
          <w:lang w:val="uk-UA"/>
        </w:rPr>
        <w:t xml:space="preserve"> з</w:t>
      </w:r>
      <w:r w:rsidR="00E96F99">
        <w:rPr>
          <w:sz w:val="28"/>
          <w:szCs w:val="28"/>
          <w:lang w:val="uk-UA"/>
        </w:rPr>
        <w:t xml:space="preserve">абезпечити </w:t>
      </w:r>
      <w:r w:rsidR="00E96F99" w:rsidRPr="00E96F99">
        <w:rPr>
          <w:sz w:val="28"/>
          <w:szCs w:val="28"/>
          <w:lang w:val="uk-UA"/>
        </w:rPr>
        <w:t xml:space="preserve">широке </w:t>
      </w:r>
      <w:r w:rsidR="00794E5A">
        <w:rPr>
          <w:sz w:val="28"/>
          <w:szCs w:val="28"/>
          <w:lang w:val="uk-UA"/>
        </w:rPr>
        <w:t>висвітлення на вебсайті міської</w:t>
      </w:r>
      <w:r w:rsidR="00E96F99" w:rsidRPr="00E96F99">
        <w:rPr>
          <w:sz w:val="28"/>
          <w:szCs w:val="28"/>
          <w:lang w:val="uk-UA"/>
        </w:rPr>
        <w:t xml:space="preserve"> ради застережних матеріалів по попередженню пожеж у природних екологічних системах, а також відповідальності, яка передбачена за порушення законодавства.</w:t>
      </w:r>
    </w:p>
    <w:p w:rsidR="00794E5A" w:rsidRPr="00E96F99" w:rsidRDefault="00794E5A" w:rsidP="009819E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754D1A">
        <w:rPr>
          <w:i/>
          <w:sz w:val="28"/>
          <w:szCs w:val="28"/>
          <w:lang w:val="uk-UA"/>
        </w:rPr>
        <w:t>Постійно</w:t>
      </w:r>
    </w:p>
    <w:p w:rsidR="00794E5A" w:rsidRDefault="00460E3E" w:rsidP="00460E3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819E2">
        <w:rPr>
          <w:b/>
          <w:sz w:val="28"/>
          <w:szCs w:val="28"/>
          <w:lang w:val="uk-UA"/>
        </w:rPr>
        <w:t>5</w:t>
      </w:r>
      <w:r w:rsidR="00794E5A" w:rsidRPr="00794E5A">
        <w:rPr>
          <w:b/>
          <w:sz w:val="28"/>
          <w:szCs w:val="28"/>
          <w:lang w:val="uk-UA"/>
        </w:rPr>
        <w:t>. Прилуцькому РУ ГУ ДСНС в Чернігівській області</w:t>
      </w:r>
      <w:r w:rsidR="00794E5A">
        <w:rPr>
          <w:b/>
          <w:sz w:val="28"/>
          <w:szCs w:val="28"/>
          <w:lang w:val="uk-UA"/>
        </w:rPr>
        <w:t>:</w:t>
      </w:r>
    </w:p>
    <w:p w:rsidR="00794E5A" w:rsidRDefault="009819E2" w:rsidP="00F433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94E5A" w:rsidRPr="00794E5A">
        <w:rPr>
          <w:sz w:val="28"/>
          <w:szCs w:val="28"/>
          <w:lang w:val="uk-UA"/>
        </w:rPr>
        <w:t xml:space="preserve">.1. </w:t>
      </w:r>
      <w:r w:rsidR="00794E5A">
        <w:rPr>
          <w:sz w:val="28"/>
          <w:szCs w:val="28"/>
          <w:lang w:val="uk-UA"/>
        </w:rPr>
        <w:t>Організувати та провести перевірку стану готовності пожежних підрозділів лісокористувачів, а також служби державної охорони природно – заповідного фонду до реагування на пожежі та загоряння. Особливу увагу звернути на утримання в робочому стані пожежних автомобілів, мотопомп, пристосованої для пожежогасіння та підвозу води.</w:t>
      </w:r>
    </w:p>
    <w:p w:rsidR="00794E5A" w:rsidRDefault="00794E5A" w:rsidP="00F433F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794E5A">
        <w:rPr>
          <w:i/>
          <w:sz w:val="28"/>
          <w:szCs w:val="28"/>
          <w:lang w:val="uk-UA"/>
        </w:rPr>
        <w:t>Невідкладно</w:t>
      </w:r>
    </w:p>
    <w:p w:rsidR="00794E5A" w:rsidRDefault="00794E5A" w:rsidP="00794E5A">
      <w:pPr>
        <w:widowControl w:val="0"/>
        <w:tabs>
          <w:tab w:val="left" w:pos="609"/>
        </w:tabs>
        <w:spacing w:line="256" w:lineRule="auto"/>
        <w:jc w:val="both"/>
        <w:rPr>
          <w:bCs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  </w:t>
      </w:r>
      <w:r w:rsidR="009819E2">
        <w:rPr>
          <w:sz w:val="28"/>
          <w:szCs w:val="28"/>
          <w:lang w:val="uk-UA"/>
        </w:rPr>
        <w:t>5</w:t>
      </w:r>
      <w:r w:rsidRPr="00794E5A">
        <w:rPr>
          <w:sz w:val="28"/>
          <w:szCs w:val="28"/>
          <w:lang w:val="uk-UA"/>
        </w:rPr>
        <w:t>.2</w:t>
      </w: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Встановити жорсткий контроль за станом пожежної безпеки в сільгосппідприємствах, на елеваторах та хлібоприймальних підприємствах, а також проведенням профілактичних заходів з попередження пожеж в місцях збирання врожаю, зберігання та переробки сільськогосподарської продукції.</w:t>
      </w:r>
    </w:p>
    <w:p w:rsidR="00794E5A" w:rsidRPr="00794E5A" w:rsidRDefault="00794E5A" w:rsidP="00794E5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                                                    </w:t>
      </w:r>
      <w:r>
        <w:rPr>
          <w:bCs/>
          <w:i/>
          <w:iCs/>
          <w:color w:val="000000" w:themeColor="text1"/>
          <w:sz w:val="28"/>
          <w:szCs w:val="28"/>
          <w:lang w:val="uk-UA" w:eastAsia="uk-UA" w:bidi="uk-UA"/>
        </w:rPr>
        <w:t>Протягом пожежонебезпечного періоду</w:t>
      </w:r>
      <w:r>
        <w:rPr>
          <w:sz w:val="28"/>
          <w:szCs w:val="28"/>
          <w:lang w:val="uk-UA"/>
        </w:rPr>
        <w:t xml:space="preserve"> </w:t>
      </w:r>
    </w:p>
    <w:p w:rsidR="007552D9" w:rsidRDefault="007552D9" w:rsidP="00E96F99">
      <w:pPr>
        <w:ind w:firstLine="567"/>
        <w:jc w:val="both"/>
        <w:rPr>
          <w:sz w:val="28"/>
          <w:szCs w:val="28"/>
          <w:lang w:val="uk-UA"/>
        </w:rPr>
      </w:pPr>
    </w:p>
    <w:p w:rsidR="002D7A77" w:rsidRPr="00F065E1" w:rsidRDefault="007552D9" w:rsidP="00F065E1">
      <w:pPr>
        <w:pStyle w:val="31"/>
        <w:tabs>
          <w:tab w:val="left" w:pos="1065"/>
        </w:tabs>
        <w:ind w:firstLine="0"/>
        <w:jc w:val="both"/>
        <w:rPr>
          <w:b/>
          <w:szCs w:val="28"/>
        </w:rPr>
      </w:pPr>
      <w:r w:rsidRPr="00DB4039">
        <w:rPr>
          <w:b/>
          <w:szCs w:val="28"/>
        </w:rPr>
        <w:t>СЛУХАЛИ:</w:t>
      </w:r>
      <w:r w:rsidR="00F065E1">
        <w:rPr>
          <w:b/>
          <w:szCs w:val="28"/>
        </w:rPr>
        <w:t xml:space="preserve"> </w:t>
      </w:r>
      <w:r w:rsidR="00EE472B">
        <w:rPr>
          <w:b/>
          <w:szCs w:val="28"/>
          <w:u w:val="single"/>
        </w:rPr>
        <w:t>2</w:t>
      </w:r>
      <w:r w:rsidR="002D7A77" w:rsidRPr="002D7A77">
        <w:rPr>
          <w:b/>
          <w:szCs w:val="28"/>
          <w:u w:val="single"/>
        </w:rPr>
        <w:t>.</w:t>
      </w:r>
      <w:r w:rsidR="00F065E1">
        <w:rPr>
          <w:b/>
          <w:szCs w:val="28"/>
          <w:u w:val="single"/>
        </w:rPr>
        <w:t xml:space="preserve"> </w:t>
      </w:r>
      <w:r w:rsidR="002D7A77" w:rsidRPr="002D7A77">
        <w:rPr>
          <w:b/>
          <w:szCs w:val="28"/>
          <w:u w:val="single"/>
        </w:rPr>
        <w:t>Про результати перевірки джерел протипожежного водопостачання на т</w:t>
      </w:r>
      <w:r w:rsidR="00460E3E">
        <w:rPr>
          <w:b/>
          <w:szCs w:val="28"/>
          <w:u w:val="single"/>
        </w:rPr>
        <w:t xml:space="preserve">ериторії Ічнянської міської </w:t>
      </w:r>
      <w:r w:rsidR="002D7A77" w:rsidRPr="002D7A77">
        <w:rPr>
          <w:b/>
          <w:szCs w:val="28"/>
          <w:u w:val="single"/>
        </w:rPr>
        <w:t>ради.</w:t>
      </w:r>
    </w:p>
    <w:p w:rsidR="002D7A77" w:rsidRPr="00460E3E" w:rsidRDefault="002D7A77" w:rsidP="002D7A77">
      <w:pPr>
        <w:pStyle w:val="a5"/>
        <w:spacing w:before="10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60E3E">
        <w:rPr>
          <w:color w:val="000000" w:themeColor="text1"/>
          <w:sz w:val="28"/>
          <w:szCs w:val="28"/>
          <w:lang w:val="uk-UA"/>
        </w:rPr>
        <w:t>Інформація головного інспектора</w:t>
      </w:r>
      <w:r w:rsidR="00460E3E" w:rsidRPr="00460E3E">
        <w:rPr>
          <w:color w:val="000000" w:themeColor="text1"/>
          <w:sz w:val="28"/>
          <w:szCs w:val="28"/>
          <w:lang w:val="uk-UA"/>
        </w:rPr>
        <w:t xml:space="preserve"> відділу </w:t>
      </w:r>
      <w:r w:rsidRPr="00460E3E">
        <w:rPr>
          <w:color w:val="000000" w:themeColor="text1"/>
          <w:sz w:val="28"/>
          <w:szCs w:val="28"/>
          <w:lang w:val="uk-UA"/>
        </w:rPr>
        <w:t>ЗНС Прилуцького районного управління Головного управління Державної служби України з надзвичайних ситуацій у Че</w:t>
      </w:r>
      <w:r w:rsidR="00460E3E" w:rsidRPr="00460E3E">
        <w:rPr>
          <w:color w:val="000000" w:themeColor="text1"/>
          <w:sz w:val="28"/>
          <w:szCs w:val="28"/>
          <w:lang w:val="uk-UA"/>
        </w:rPr>
        <w:t>рнігівській області, Богдан КУБАЙ</w:t>
      </w:r>
      <w:r w:rsidRPr="00460E3E">
        <w:rPr>
          <w:color w:val="000000" w:themeColor="text1"/>
          <w:sz w:val="28"/>
          <w:szCs w:val="28"/>
          <w:lang w:val="uk-UA"/>
        </w:rPr>
        <w:t>.</w:t>
      </w:r>
    </w:p>
    <w:p w:rsidR="002D7A77" w:rsidRDefault="00460E3E" w:rsidP="002D7A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2D7A77">
        <w:rPr>
          <w:sz w:val="28"/>
          <w:szCs w:val="28"/>
          <w:lang w:val="uk-UA"/>
        </w:rPr>
        <w:t xml:space="preserve"> </w:t>
      </w:r>
      <w:r w:rsidR="00F065E1">
        <w:rPr>
          <w:sz w:val="28"/>
          <w:szCs w:val="28"/>
          <w:lang w:val="uk-UA"/>
        </w:rPr>
        <w:t>квітня – травня 2023</w:t>
      </w:r>
      <w:r w:rsidR="002D7A77">
        <w:rPr>
          <w:sz w:val="28"/>
          <w:szCs w:val="28"/>
          <w:lang w:val="uk-UA"/>
        </w:rPr>
        <w:t xml:space="preserve"> року, згідно графіку, була проведена перевірка джерел зовнішнього протипожежного водопоста</w:t>
      </w:r>
      <w:r w:rsidR="00F065E1">
        <w:rPr>
          <w:sz w:val="28"/>
          <w:szCs w:val="28"/>
          <w:lang w:val="uk-UA"/>
        </w:rPr>
        <w:t>чання на території Ічнянської міської</w:t>
      </w:r>
      <w:r w:rsidR="002D7A77">
        <w:rPr>
          <w:sz w:val="28"/>
          <w:szCs w:val="28"/>
          <w:lang w:val="uk-UA"/>
        </w:rPr>
        <w:t xml:space="preserve"> територіальної громади. В ході перевірки виявлено недоліки, які значно впливають на якість пожежогасіння, унеможливлюють в короткий час повнити запаси вогнегасних речовин пожежними автомобілями та за певних обставин можуть привести до значних матеріальних збитків і до людських жертв.</w:t>
      </w:r>
    </w:p>
    <w:p w:rsidR="00F065E1" w:rsidRDefault="00F065E1" w:rsidP="00F065E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4F478B"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F478B">
        <w:rPr>
          <w:color w:val="000000"/>
          <w:sz w:val="28"/>
          <w:szCs w:val="28"/>
        </w:rPr>
        <w:t>та</w:t>
      </w:r>
      <w:proofErr w:type="gramEnd"/>
      <w:r w:rsidRPr="004F478B">
        <w:rPr>
          <w:color w:val="000000"/>
          <w:sz w:val="28"/>
          <w:szCs w:val="28"/>
        </w:rPr>
        <w:t xml:space="preserve"> обговоривши </w:t>
      </w:r>
      <w:proofErr w:type="spellStart"/>
      <w:r w:rsidRPr="004F478B">
        <w:rPr>
          <w:color w:val="000000"/>
          <w:sz w:val="28"/>
          <w:szCs w:val="28"/>
        </w:rPr>
        <w:t>інформацію</w:t>
      </w:r>
      <w:proofErr w:type="spellEnd"/>
      <w:r w:rsidRPr="004F478B">
        <w:rPr>
          <w:color w:val="000000"/>
          <w:sz w:val="28"/>
          <w:szCs w:val="28"/>
        </w:rPr>
        <w:t xml:space="preserve">, </w:t>
      </w:r>
      <w:proofErr w:type="spellStart"/>
      <w:r w:rsidRPr="00436799">
        <w:rPr>
          <w:b/>
          <w:i/>
          <w:color w:val="000000"/>
          <w:sz w:val="28"/>
          <w:szCs w:val="28"/>
        </w:rPr>
        <w:t>комісія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436799">
        <w:rPr>
          <w:b/>
          <w:i/>
          <w:color w:val="000000"/>
          <w:sz w:val="28"/>
          <w:szCs w:val="28"/>
        </w:rPr>
        <w:t>вирішила</w:t>
      </w:r>
      <w:proofErr w:type="spellEnd"/>
      <w:r w:rsidRPr="00436799">
        <w:rPr>
          <w:b/>
          <w:i/>
          <w:color w:val="000000"/>
          <w:sz w:val="28"/>
          <w:szCs w:val="28"/>
        </w:rPr>
        <w:t>:</w:t>
      </w:r>
    </w:p>
    <w:p w:rsidR="00F065E1" w:rsidRPr="00CD0305" w:rsidRDefault="00F065E1" w:rsidP="00F065E1">
      <w:pPr>
        <w:ind w:firstLine="567"/>
        <w:jc w:val="both"/>
        <w:rPr>
          <w:sz w:val="16"/>
          <w:szCs w:val="16"/>
          <w:lang w:val="uk-UA"/>
        </w:rPr>
      </w:pPr>
    </w:p>
    <w:p w:rsidR="002D7A77" w:rsidRDefault="00F065E1" w:rsidP="00F065E1">
      <w:pPr>
        <w:spacing w:before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D7A77">
        <w:rPr>
          <w:b/>
          <w:sz w:val="28"/>
          <w:szCs w:val="28"/>
          <w:lang w:val="uk-UA"/>
        </w:rPr>
        <w:t>1</w:t>
      </w:r>
      <w:r w:rsidR="002D7A77" w:rsidRPr="00DA7806">
        <w:rPr>
          <w:b/>
          <w:sz w:val="28"/>
          <w:szCs w:val="28"/>
          <w:lang w:val="uk-UA"/>
        </w:rPr>
        <w:t>. Старостам старостинс</w:t>
      </w:r>
      <w:r w:rsidR="00460E3E">
        <w:rPr>
          <w:b/>
          <w:sz w:val="28"/>
          <w:szCs w:val="28"/>
          <w:lang w:val="uk-UA"/>
        </w:rPr>
        <w:t>ьких округів Ічнянської міської</w:t>
      </w:r>
      <w:r w:rsidR="002D7A77">
        <w:rPr>
          <w:b/>
          <w:sz w:val="28"/>
          <w:szCs w:val="28"/>
          <w:lang w:val="uk-UA"/>
        </w:rPr>
        <w:t xml:space="preserve"> ради </w:t>
      </w:r>
      <w:r w:rsidR="002D7A77" w:rsidRPr="005753AE">
        <w:rPr>
          <w:sz w:val="28"/>
          <w:szCs w:val="28"/>
          <w:lang w:val="uk-UA"/>
        </w:rPr>
        <w:t>надати</w:t>
      </w:r>
      <w:r w:rsidR="002D7A77">
        <w:rPr>
          <w:sz w:val="28"/>
          <w:szCs w:val="28"/>
          <w:lang w:val="uk-UA"/>
        </w:rPr>
        <w:t xml:space="preserve"> інформацію щодо робіт які необхідні здійснити для відновлення та </w:t>
      </w:r>
      <w:r w:rsidR="002D7A77">
        <w:rPr>
          <w:sz w:val="28"/>
          <w:szCs w:val="28"/>
          <w:lang w:val="uk-UA"/>
        </w:rPr>
        <w:lastRenderedPageBreak/>
        <w:t xml:space="preserve">ремонту джерел протипожежного водопостачання та стану під’їзду до природних водоймищ.  </w:t>
      </w:r>
    </w:p>
    <w:p w:rsidR="002D7A77" w:rsidRDefault="00F065E1" w:rsidP="002D7A77">
      <w:pPr>
        <w:spacing w:before="60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01 вересня</w:t>
      </w:r>
      <w:r w:rsidR="002D7A77">
        <w:rPr>
          <w:i/>
          <w:sz w:val="28"/>
          <w:szCs w:val="28"/>
          <w:lang w:val="uk-UA"/>
        </w:rPr>
        <w:t xml:space="preserve"> 202</w:t>
      </w:r>
      <w:r w:rsidR="001111C2">
        <w:rPr>
          <w:i/>
          <w:sz w:val="28"/>
          <w:szCs w:val="28"/>
          <w:lang w:val="uk-UA"/>
        </w:rPr>
        <w:t>3</w:t>
      </w:r>
      <w:r w:rsidR="002D7A77">
        <w:rPr>
          <w:i/>
          <w:sz w:val="28"/>
          <w:szCs w:val="28"/>
          <w:lang w:val="uk-UA"/>
        </w:rPr>
        <w:t xml:space="preserve"> року</w:t>
      </w:r>
    </w:p>
    <w:p w:rsidR="002D7A77" w:rsidRPr="00841E3C" w:rsidRDefault="002D7A77" w:rsidP="002D7A77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Рекомендувати керівникам сільськогосподарських підприємств </w:t>
      </w:r>
      <w:r>
        <w:rPr>
          <w:sz w:val="28"/>
          <w:szCs w:val="28"/>
          <w:lang w:val="uk-UA"/>
        </w:rPr>
        <w:t xml:space="preserve"> які мають у своєму підпорядкуванні водонапірні вежі, обладнати їх для забору води та забезпечити можливість у будь який час забратися водою пожежним машинам. </w:t>
      </w:r>
    </w:p>
    <w:p w:rsidR="002D7A77" w:rsidRDefault="002D7A77" w:rsidP="005A495E">
      <w:pPr>
        <w:jc w:val="right"/>
        <w:rPr>
          <w:sz w:val="28"/>
          <w:szCs w:val="28"/>
          <w:lang w:val="uk-UA"/>
        </w:rPr>
      </w:pPr>
    </w:p>
    <w:p w:rsidR="00EE472B" w:rsidRPr="00541E2A" w:rsidRDefault="00EE472B" w:rsidP="00EE472B">
      <w:pPr>
        <w:tabs>
          <w:tab w:val="left" w:pos="2977"/>
          <w:tab w:val="left" w:pos="3261"/>
          <w:tab w:val="left" w:pos="4395"/>
        </w:tabs>
        <w:ind w:right="-6"/>
        <w:contextualSpacing/>
        <w:jc w:val="both"/>
        <w:rPr>
          <w:b/>
          <w:color w:val="000000" w:themeColor="text1"/>
          <w:szCs w:val="28"/>
          <w:lang w:val="uk-UA"/>
        </w:rPr>
      </w:pPr>
      <w:r w:rsidRPr="00EE472B">
        <w:rPr>
          <w:b/>
          <w:color w:val="000000" w:themeColor="text1"/>
          <w:sz w:val="28"/>
          <w:szCs w:val="28"/>
          <w:lang w:val="uk-UA"/>
        </w:rPr>
        <w:t>СЛУХАЛИ: 3. Щодо створення підрозділів місцевої пожежної охорони, належного функціонування добровільних пожежних команд підприємств громади до дій за призначенням та забезпечення їх відповідною пожежною технікою та обладнанням</w:t>
      </w:r>
      <w:r w:rsidRPr="00541E2A">
        <w:rPr>
          <w:b/>
          <w:color w:val="000000" w:themeColor="text1"/>
          <w:szCs w:val="28"/>
          <w:lang w:val="uk-UA"/>
        </w:rPr>
        <w:t>.</w:t>
      </w:r>
    </w:p>
    <w:p w:rsidR="00EE472B" w:rsidRPr="00541E2A" w:rsidRDefault="007F41CE" w:rsidP="007F41CE">
      <w:pPr>
        <w:tabs>
          <w:tab w:val="left" w:pos="2977"/>
          <w:tab w:val="left" w:pos="3261"/>
          <w:tab w:val="left" w:pos="4395"/>
        </w:tabs>
        <w:ind w:right="-6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(Виступили:</w:t>
      </w:r>
      <w:r w:rsidR="00EE472B" w:rsidRPr="00541E2A">
        <w:rPr>
          <w:color w:val="000000" w:themeColor="text1"/>
          <w:lang w:val="uk-UA"/>
        </w:rPr>
        <w:t xml:space="preserve"> </w:t>
      </w:r>
      <w:proofErr w:type="spellStart"/>
      <w:r w:rsidR="00EE472B" w:rsidRPr="00541E2A">
        <w:rPr>
          <w:color w:val="000000" w:themeColor="text1"/>
          <w:lang w:val="uk-UA"/>
        </w:rPr>
        <w:t>Кубай</w:t>
      </w:r>
      <w:proofErr w:type="spellEnd"/>
      <w:r w:rsidR="00EE472B" w:rsidRPr="00541E2A">
        <w:rPr>
          <w:color w:val="000000" w:themeColor="text1"/>
          <w:lang w:val="uk-UA"/>
        </w:rPr>
        <w:t xml:space="preserve"> Б.М. )</w:t>
      </w:r>
    </w:p>
    <w:p w:rsidR="00EE472B" w:rsidRPr="00541E2A" w:rsidRDefault="00EE472B" w:rsidP="00EE472B">
      <w:pPr>
        <w:tabs>
          <w:tab w:val="left" w:pos="2977"/>
          <w:tab w:val="left" w:pos="3261"/>
          <w:tab w:val="left" w:pos="4395"/>
        </w:tabs>
        <w:ind w:right="-6"/>
        <w:contextualSpacing/>
        <w:jc w:val="both"/>
        <w:rPr>
          <w:b/>
          <w:color w:val="000000" w:themeColor="text1"/>
          <w:szCs w:val="28"/>
          <w:lang w:val="uk-UA"/>
        </w:rPr>
      </w:pPr>
    </w:p>
    <w:p w:rsidR="00EE472B" w:rsidRPr="00EE472B" w:rsidRDefault="00EE472B" w:rsidP="00EE472B">
      <w:pPr>
        <w:tabs>
          <w:tab w:val="num" w:pos="0"/>
          <w:tab w:val="left" w:pos="2977"/>
          <w:tab w:val="left" w:pos="3261"/>
          <w:tab w:val="left" w:pos="4395"/>
        </w:tabs>
        <w:ind w:right="-6" w:firstLine="567"/>
        <w:jc w:val="both"/>
        <w:rPr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 xml:space="preserve">За результатом доповіді та з урахуванням обговорення </w:t>
      </w:r>
      <w:r w:rsidRPr="00EE472B">
        <w:rPr>
          <w:b/>
          <w:color w:val="000000" w:themeColor="text1"/>
          <w:sz w:val="28"/>
          <w:szCs w:val="28"/>
          <w:lang w:val="uk-UA"/>
        </w:rPr>
        <w:t>комісія вирішила</w:t>
      </w:r>
      <w:r w:rsidRPr="00EE472B">
        <w:rPr>
          <w:color w:val="000000" w:themeColor="text1"/>
          <w:sz w:val="28"/>
          <w:szCs w:val="28"/>
          <w:lang w:val="uk-UA"/>
        </w:rPr>
        <w:t>:</w:t>
      </w:r>
    </w:p>
    <w:p w:rsidR="00EE472B" w:rsidRPr="00EE472B" w:rsidRDefault="00EE472B" w:rsidP="00EE472B">
      <w:pPr>
        <w:pStyle w:val="a7"/>
        <w:numPr>
          <w:ilvl w:val="0"/>
          <w:numId w:val="5"/>
        </w:numPr>
        <w:tabs>
          <w:tab w:val="num" w:pos="0"/>
          <w:tab w:val="left" w:pos="2977"/>
          <w:tab w:val="left" w:pos="3261"/>
          <w:tab w:val="left" w:pos="4395"/>
        </w:tabs>
        <w:spacing w:after="200"/>
        <w:ind w:right="-6"/>
        <w:jc w:val="both"/>
        <w:rPr>
          <w:b/>
          <w:color w:val="000000" w:themeColor="text1"/>
          <w:sz w:val="28"/>
          <w:szCs w:val="28"/>
          <w:lang w:val="uk-UA"/>
        </w:rPr>
      </w:pPr>
      <w:r w:rsidRPr="00EE472B">
        <w:rPr>
          <w:b/>
          <w:color w:val="000000" w:themeColor="text1"/>
          <w:sz w:val="28"/>
          <w:szCs w:val="28"/>
          <w:lang w:val="uk-UA"/>
        </w:rPr>
        <w:t>Виконавчому комітету Ічнянської міської ради:</w:t>
      </w:r>
    </w:p>
    <w:p w:rsidR="00EE472B" w:rsidRPr="00EE472B" w:rsidRDefault="00EE472B" w:rsidP="00EE472B">
      <w:pPr>
        <w:ind w:right="-6" w:firstLine="709"/>
        <w:jc w:val="both"/>
        <w:rPr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 xml:space="preserve">1.1. Налагодити взаємодію з сільгосппідприємствами та іншими організаціями розташованих на території громади, на балансі яких створені добровільні протипожежні формування та в наявності пристосована для цілей пожежогасіння техніка, щодо своєчасного реагування на загорання та пожежі. </w:t>
      </w:r>
    </w:p>
    <w:p w:rsidR="00EE472B" w:rsidRPr="00EE472B" w:rsidRDefault="00B123B9" w:rsidP="00EE472B">
      <w:pPr>
        <w:tabs>
          <w:tab w:val="num" w:pos="1440"/>
        </w:tabs>
        <w:ind w:right="-6"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EE472B" w:rsidRPr="00EE472B">
        <w:rPr>
          <w:color w:val="000000" w:themeColor="text1"/>
          <w:sz w:val="28"/>
          <w:szCs w:val="28"/>
          <w:lang w:val="uk-UA"/>
        </w:rPr>
        <w:tab/>
        <w:t xml:space="preserve">                 </w:t>
      </w:r>
      <w:r w:rsidR="00EE472B" w:rsidRPr="00EE472B">
        <w:rPr>
          <w:b/>
          <w:i/>
          <w:color w:val="000000" w:themeColor="text1"/>
          <w:sz w:val="28"/>
          <w:szCs w:val="28"/>
          <w:lang w:val="uk-UA"/>
        </w:rPr>
        <w:t>Постійн</w:t>
      </w:r>
      <w:r w:rsidR="00EE472B">
        <w:rPr>
          <w:b/>
          <w:i/>
          <w:color w:val="000000" w:themeColor="text1"/>
          <w:sz w:val="28"/>
          <w:szCs w:val="28"/>
          <w:lang w:val="uk-UA"/>
        </w:rPr>
        <w:t>о</w:t>
      </w:r>
    </w:p>
    <w:p w:rsidR="00EE472B" w:rsidRPr="00EE472B" w:rsidRDefault="00EE472B" w:rsidP="00EE472B">
      <w:pPr>
        <w:tabs>
          <w:tab w:val="num" w:pos="1440"/>
        </w:tabs>
        <w:ind w:right="-6"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1.2 Передбачити в місцевому бюджеті</w:t>
      </w:r>
      <w:r w:rsidRPr="00EE472B">
        <w:rPr>
          <w:color w:val="000000" w:themeColor="text1"/>
          <w:sz w:val="28"/>
          <w:szCs w:val="28"/>
          <w:lang w:val="uk-UA"/>
        </w:rPr>
        <w:t xml:space="preserve"> кошти для створення матеріальних резервів для забезпечення в разі необхідності, протипожежних формувань, що залучаються на ліквідацію надзвичайних ситуацій (пожеж), матеріалами та засобами необхідними для ліквідації і відновлення життєзабезпечення об’єктів населених пунктів.</w:t>
      </w:r>
    </w:p>
    <w:p w:rsidR="00EE472B" w:rsidRPr="00EE472B" w:rsidRDefault="00EE472B" w:rsidP="00EE472B">
      <w:pPr>
        <w:tabs>
          <w:tab w:val="num" w:pos="1440"/>
        </w:tabs>
        <w:ind w:right="-6" w:firstLine="709"/>
        <w:jc w:val="both"/>
        <w:rPr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>1.3 Продовжити роботу щодо розробки інвестиційних проектів з розбудови пожежно-рятувальних підрозділів для забезпечення місцевої та добровільної пожеж</w:t>
      </w:r>
      <w:r w:rsidR="007F41CE">
        <w:rPr>
          <w:color w:val="000000" w:themeColor="text1"/>
          <w:sz w:val="28"/>
          <w:szCs w:val="28"/>
          <w:lang w:val="uk-UA"/>
        </w:rPr>
        <w:t xml:space="preserve">ної охорони (центрів безпеки), </w:t>
      </w:r>
      <w:r w:rsidRPr="00EE472B">
        <w:rPr>
          <w:color w:val="000000" w:themeColor="text1"/>
          <w:sz w:val="28"/>
          <w:szCs w:val="28"/>
          <w:lang w:val="uk-UA"/>
        </w:rPr>
        <w:t>які реалізуються за рахунок коштів Державного фонду регіонального розвитку</w:t>
      </w:r>
    </w:p>
    <w:p w:rsidR="00EE472B" w:rsidRPr="007F41CE" w:rsidRDefault="00EE472B" w:rsidP="007F41CE">
      <w:pPr>
        <w:tabs>
          <w:tab w:val="num" w:pos="1440"/>
        </w:tabs>
        <w:ind w:right="-6"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="007F41CE">
        <w:rPr>
          <w:color w:val="000000" w:themeColor="text1"/>
          <w:sz w:val="28"/>
          <w:szCs w:val="28"/>
          <w:lang w:val="uk-UA"/>
        </w:rPr>
        <w:t xml:space="preserve">                    </w:t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b/>
          <w:i/>
          <w:color w:val="000000" w:themeColor="text1"/>
          <w:sz w:val="28"/>
          <w:szCs w:val="28"/>
          <w:lang w:val="uk-UA"/>
        </w:rPr>
        <w:t>Постійно</w:t>
      </w:r>
    </w:p>
    <w:p w:rsidR="00EE472B" w:rsidRPr="00EE472B" w:rsidRDefault="00EE472B" w:rsidP="00EE472B">
      <w:pPr>
        <w:pStyle w:val="a7"/>
        <w:numPr>
          <w:ilvl w:val="0"/>
          <w:numId w:val="5"/>
        </w:numPr>
        <w:tabs>
          <w:tab w:val="num" w:pos="1440"/>
        </w:tabs>
        <w:ind w:left="0" w:right="-6"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EE472B">
        <w:rPr>
          <w:b/>
          <w:color w:val="000000" w:themeColor="text1"/>
          <w:sz w:val="28"/>
          <w:szCs w:val="28"/>
          <w:lang w:val="uk-UA"/>
        </w:rPr>
        <w:t>Керівникам сільськогосподарських підприємств, установ та організацій на балансі яких знаходяться підрозділи добровільної пожежної охорони:</w:t>
      </w:r>
    </w:p>
    <w:p w:rsidR="00EE472B" w:rsidRPr="00EE472B" w:rsidRDefault="00EE472B" w:rsidP="00EE472B">
      <w:pPr>
        <w:tabs>
          <w:tab w:val="num" w:pos="1440"/>
        </w:tabs>
        <w:ind w:right="-6" w:firstLine="709"/>
        <w:jc w:val="both"/>
        <w:rPr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>2.1. Вжити невідкладних заходів щодо підтримання боєздатності протипожежних формувань на належному рівні.</w:t>
      </w:r>
    </w:p>
    <w:p w:rsidR="00EE472B" w:rsidRPr="00EE472B" w:rsidRDefault="00EE472B" w:rsidP="00EE472B">
      <w:pPr>
        <w:tabs>
          <w:tab w:val="num" w:pos="1440"/>
        </w:tabs>
        <w:ind w:right="-6"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i/>
          <w:color w:val="000000" w:themeColor="text1"/>
          <w:sz w:val="28"/>
          <w:szCs w:val="28"/>
          <w:lang w:val="uk-UA"/>
        </w:rPr>
        <w:t>Постійно</w:t>
      </w:r>
    </w:p>
    <w:p w:rsidR="00EE472B" w:rsidRPr="00EE472B" w:rsidRDefault="00EE472B" w:rsidP="00EE472B">
      <w:pPr>
        <w:tabs>
          <w:tab w:val="num" w:pos="1440"/>
        </w:tabs>
        <w:ind w:right="-6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2.2. Організувати</w:t>
      </w:r>
      <w:r w:rsidRPr="00EE472B">
        <w:rPr>
          <w:color w:val="000000" w:themeColor="text1"/>
          <w:sz w:val="28"/>
          <w:szCs w:val="28"/>
          <w:lang w:val="uk-UA"/>
        </w:rPr>
        <w:t xml:space="preserve"> цілодобове чергування членів зазначених формувань та забезпечити пожежні депо телефонним зв'язком.</w:t>
      </w:r>
    </w:p>
    <w:p w:rsidR="00EE472B" w:rsidRPr="00EE472B" w:rsidRDefault="00EE472B" w:rsidP="00EE472B">
      <w:pPr>
        <w:tabs>
          <w:tab w:val="num" w:pos="1440"/>
        </w:tabs>
        <w:ind w:right="-6"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Pr="00EE472B">
        <w:rPr>
          <w:b/>
          <w:color w:val="000000" w:themeColor="text1"/>
          <w:sz w:val="28"/>
          <w:szCs w:val="28"/>
          <w:lang w:val="uk-UA"/>
        </w:rPr>
        <w:tab/>
      </w:r>
      <w:r w:rsidRPr="00EE472B">
        <w:rPr>
          <w:b/>
          <w:i/>
          <w:color w:val="000000" w:themeColor="text1"/>
          <w:sz w:val="28"/>
          <w:szCs w:val="28"/>
          <w:lang w:val="uk-UA"/>
        </w:rPr>
        <w:t>Постійно</w:t>
      </w:r>
    </w:p>
    <w:p w:rsidR="00EE472B" w:rsidRPr="00EE472B" w:rsidRDefault="00EE472B" w:rsidP="00B123B9">
      <w:pPr>
        <w:tabs>
          <w:tab w:val="num" w:pos="1440"/>
        </w:tabs>
        <w:ind w:right="-6" w:firstLine="709"/>
        <w:jc w:val="both"/>
        <w:rPr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lastRenderedPageBreak/>
        <w:t>2.3. Забезпечити заправку пожежних автомобілів необхідною кількістю паливо-мастильними матеріалами та комплектацію пожежно-технічним обладнанням та бойовим одягом.</w:t>
      </w:r>
    </w:p>
    <w:p w:rsidR="00EE472B" w:rsidRPr="007F41CE" w:rsidRDefault="00EE472B" w:rsidP="007F41CE">
      <w:pPr>
        <w:numPr>
          <w:ilvl w:val="0"/>
          <w:numId w:val="5"/>
        </w:numPr>
        <w:tabs>
          <w:tab w:val="left" w:pos="142"/>
        </w:tabs>
        <w:ind w:left="0" w:right="-6" w:firstLine="709"/>
        <w:jc w:val="both"/>
        <w:rPr>
          <w:color w:val="000000" w:themeColor="text1"/>
          <w:sz w:val="28"/>
          <w:szCs w:val="28"/>
          <w:lang w:val="uk-UA"/>
        </w:rPr>
      </w:pPr>
      <w:r w:rsidRPr="00EE472B">
        <w:rPr>
          <w:b/>
          <w:color w:val="000000" w:themeColor="text1"/>
          <w:sz w:val="28"/>
          <w:szCs w:val="28"/>
          <w:lang w:val="uk-UA"/>
        </w:rPr>
        <w:t>Прилуцькому РУ ГУ ДСНС України в Чернігівській області</w:t>
      </w:r>
      <w:r w:rsidRPr="00EE472B">
        <w:rPr>
          <w:color w:val="000000" w:themeColor="text1"/>
          <w:sz w:val="28"/>
          <w:szCs w:val="28"/>
          <w:lang w:val="uk-UA"/>
        </w:rPr>
        <w:t xml:space="preserve">: </w:t>
      </w:r>
    </w:p>
    <w:p w:rsidR="00EE472B" w:rsidRPr="00EE472B" w:rsidRDefault="00EE472B" w:rsidP="00EE472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>3.1. Встановити дієвий контроль за приведенням в боєздатний стан пожежних автомобілів, які перебувають у власності сільськогосподарських підприємств, забезпеченням їх необхідною кількістю пально-мастильних матеріалів, пожежними депо, телефонним та радіозв’язком, а також опаленням в зимовий період.</w:t>
      </w:r>
    </w:p>
    <w:p w:rsidR="00EE472B" w:rsidRPr="00EE472B" w:rsidRDefault="00EE472B" w:rsidP="00EE472B">
      <w:pPr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color w:val="000000" w:themeColor="text1"/>
          <w:sz w:val="28"/>
          <w:szCs w:val="28"/>
          <w:lang w:val="uk-UA"/>
        </w:rPr>
        <w:tab/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EE472B">
        <w:rPr>
          <w:color w:val="000000" w:themeColor="text1"/>
          <w:sz w:val="28"/>
          <w:szCs w:val="28"/>
          <w:lang w:val="uk-UA"/>
        </w:rPr>
        <w:tab/>
      </w:r>
      <w:r w:rsidRPr="00EE472B">
        <w:rPr>
          <w:b/>
          <w:i/>
          <w:color w:val="000000" w:themeColor="text1"/>
          <w:sz w:val="28"/>
          <w:szCs w:val="28"/>
          <w:lang w:val="uk-UA"/>
        </w:rPr>
        <w:t>Постійно</w:t>
      </w:r>
    </w:p>
    <w:p w:rsidR="00EE472B" w:rsidRPr="00EE472B" w:rsidRDefault="00EE472B" w:rsidP="00EE472B">
      <w:pPr>
        <w:numPr>
          <w:ilvl w:val="1"/>
          <w:numId w:val="4"/>
        </w:numPr>
        <w:ind w:left="0" w:right="-6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>Забезпечити надання методичної допомоги керівникам органів місцевого самоврядування та сільгосппідприємств в частині організації роботи, щодо забезпечення надійного протипожежного захисту об'єктів та населених пунктів.</w:t>
      </w:r>
      <w:r w:rsidRPr="00EE472B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                </w:t>
      </w:r>
      <w:r w:rsidRPr="00EE472B">
        <w:rPr>
          <w:color w:val="000000" w:themeColor="text1"/>
          <w:sz w:val="28"/>
          <w:szCs w:val="28"/>
          <w:lang w:val="uk-UA"/>
        </w:rPr>
        <w:tab/>
        <w:t xml:space="preserve"> </w:t>
      </w:r>
    </w:p>
    <w:p w:rsidR="00EE472B" w:rsidRPr="00EE472B" w:rsidRDefault="00EE472B" w:rsidP="00EE472B">
      <w:pPr>
        <w:ind w:right="-6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EE472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EE472B">
        <w:rPr>
          <w:b/>
          <w:i/>
          <w:color w:val="000000" w:themeColor="text1"/>
          <w:sz w:val="28"/>
          <w:szCs w:val="28"/>
        </w:rPr>
        <w:t>Постійно</w:t>
      </w:r>
      <w:proofErr w:type="spellEnd"/>
    </w:p>
    <w:p w:rsidR="00EE472B" w:rsidRPr="00EE472B" w:rsidRDefault="00EE472B" w:rsidP="00EE472B">
      <w:pPr>
        <w:jc w:val="both"/>
        <w:rPr>
          <w:sz w:val="28"/>
          <w:szCs w:val="28"/>
          <w:lang w:val="uk-UA"/>
        </w:rPr>
      </w:pPr>
    </w:p>
    <w:p w:rsidR="00EE472B" w:rsidRDefault="00EE472B" w:rsidP="005A495E">
      <w:pPr>
        <w:jc w:val="right"/>
        <w:rPr>
          <w:sz w:val="28"/>
          <w:szCs w:val="28"/>
          <w:lang w:val="uk-UA"/>
        </w:rPr>
      </w:pPr>
    </w:p>
    <w:p w:rsidR="00EE472B" w:rsidRDefault="00EE472B" w:rsidP="005A495E">
      <w:pPr>
        <w:jc w:val="right"/>
        <w:rPr>
          <w:sz w:val="28"/>
          <w:szCs w:val="28"/>
          <w:lang w:val="uk-UA"/>
        </w:rPr>
      </w:pPr>
    </w:p>
    <w:p w:rsidR="00FC3B33" w:rsidRDefault="00FC3B33" w:rsidP="00FC3B33">
      <w:pPr>
        <w:rPr>
          <w:sz w:val="28"/>
          <w:szCs w:val="28"/>
          <w:lang w:val="uk-UA"/>
        </w:rPr>
      </w:pPr>
      <w:r w:rsidRPr="00B57FF6">
        <w:rPr>
          <w:sz w:val="28"/>
          <w:szCs w:val="28"/>
          <w:lang w:val="uk-UA"/>
        </w:rPr>
        <w:t>Голова комісії</w:t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="006C1437" w:rsidRPr="00460E3E">
        <w:rPr>
          <w:sz w:val="28"/>
          <w:szCs w:val="28"/>
        </w:rPr>
        <w:t xml:space="preserve"> </w:t>
      </w:r>
      <w:r w:rsidR="00460E3E">
        <w:rPr>
          <w:sz w:val="28"/>
          <w:szCs w:val="28"/>
          <w:lang w:val="uk-UA"/>
        </w:rPr>
        <w:t>Олена БУТУРЛИМ</w:t>
      </w:r>
    </w:p>
    <w:p w:rsidR="00F065E1" w:rsidRPr="00460E3E" w:rsidRDefault="00F065E1" w:rsidP="00FC3B33">
      <w:pPr>
        <w:rPr>
          <w:sz w:val="28"/>
          <w:szCs w:val="28"/>
          <w:lang w:val="uk-UA"/>
        </w:rPr>
      </w:pPr>
    </w:p>
    <w:p w:rsidR="00FC3B33" w:rsidRPr="00460E3E" w:rsidRDefault="00FC3B33" w:rsidP="00E87C56">
      <w:pPr>
        <w:pStyle w:val="a5"/>
        <w:ind w:left="0"/>
        <w:rPr>
          <w:sz w:val="28"/>
          <w:szCs w:val="28"/>
          <w:lang w:val="uk-UA"/>
        </w:rPr>
      </w:pPr>
      <w:proofErr w:type="spellStart"/>
      <w:r w:rsidRPr="00B57FF6">
        <w:rPr>
          <w:sz w:val="28"/>
          <w:szCs w:val="28"/>
        </w:rPr>
        <w:t>Секретар</w:t>
      </w:r>
      <w:proofErr w:type="spellEnd"/>
      <w:r w:rsidR="006F1066">
        <w:rPr>
          <w:sz w:val="28"/>
          <w:szCs w:val="28"/>
          <w:lang w:val="uk-UA"/>
        </w:rPr>
        <w:t xml:space="preserve"> </w:t>
      </w:r>
      <w:proofErr w:type="spellStart"/>
      <w:r w:rsidRPr="00B57FF6">
        <w:rPr>
          <w:sz w:val="28"/>
          <w:szCs w:val="28"/>
        </w:rPr>
        <w:t>комісії</w:t>
      </w:r>
      <w:proofErr w:type="spellEnd"/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="006C1437" w:rsidRPr="00460E3E">
        <w:rPr>
          <w:sz w:val="28"/>
          <w:szCs w:val="28"/>
        </w:rPr>
        <w:t xml:space="preserve"> </w:t>
      </w:r>
      <w:r w:rsidR="00460E3E">
        <w:rPr>
          <w:sz w:val="28"/>
          <w:szCs w:val="28"/>
          <w:lang w:val="uk-UA"/>
        </w:rPr>
        <w:t>Тетяна ГАВРИСЬ</w:t>
      </w:r>
    </w:p>
    <w:sectPr w:rsidR="00FC3B33" w:rsidRPr="00460E3E" w:rsidSect="00B123B9">
      <w:headerReference w:type="default" r:id="rId10"/>
      <w:pgSz w:w="11906" w:h="16838"/>
      <w:pgMar w:top="993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AB" w:rsidRDefault="006706AB" w:rsidP="000C5E76">
      <w:r>
        <w:separator/>
      </w:r>
    </w:p>
  </w:endnote>
  <w:endnote w:type="continuationSeparator" w:id="0">
    <w:p w:rsidR="006706AB" w:rsidRDefault="006706AB" w:rsidP="000C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AB" w:rsidRDefault="006706AB" w:rsidP="000C5E76">
      <w:r>
        <w:separator/>
      </w:r>
    </w:p>
  </w:footnote>
  <w:footnote w:type="continuationSeparator" w:id="0">
    <w:p w:rsidR="006706AB" w:rsidRDefault="006706AB" w:rsidP="000C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297651"/>
      <w:docPartObj>
        <w:docPartGallery w:val="Page Numbers (Top of Page)"/>
        <w:docPartUnique/>
      </w:docPartObj>
    </w:sdtPr>
    <w:sdtEndPr/>
    <w:sdtContent>
      <w:p w:rsidR="000C5E76" w:rsidRDefault="000C5E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9D">
          <w:rPr>
            <w:noProof/>
          </w:rPr>
          <w:t>5</w:t>
        </w:r>
        <w:r>
          <w:fldChar w:fldCharType="end"/>
        </w:r>
      </w:p>
    </w:sdtContent>
  </w:sdt>
  <w:p w:rsidR="000C5E76" w:rsidRDefault="000C5E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97F"/>
    <w:multiLevelType w:val="multilevel"/>
    <w:tmpl w:val="4BAA2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B5A62CB"/>
    <w:multiLevelType w:val="hybridMultilevel"/>
    <w:tmpl w:val="EDDE15F2"/>
    <w:lvl w:ilvl="0" w:tplc="947CD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1D0AA4"/>
    <w:multiLevelType w:val="hybridMultilevel"/>
    <w:tmpl w:val="2AAA2FE2"/>
    <w:lvl w:ilvl="0" w:tplc="6B7AA2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281527"/>
    <w:multiLevelType w:val="multilevel"/>
    <w:tmpl w:val="F1C0EA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47F2540"/>
    <w:multiLevelType w:val="hybridMultilevel"/>
    <w:tmpl w:val="BEB6D1B2"/>
    <w:lvl w:ilvl="0" w:tplc="B4CEC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C6B"/>
    <w:rsid w:val="00010087"/>
    <w:rsid w:val="00054A05"/>
    <w:rsid w:val="00091218"/>
    <w:rsid w:val="00092635"/>
    <w:rsid w:val="000C5E76"/>
    <w:rsid w:val="000E04F5"/>
    <w:rsid w:val="001111C2"/>
    <w:rsid w:val="0019307A"/>
    <w:rsid w:val="00196DC4"/>
    <w:rsid w:val="001C453F"/>
    <w:rsid w:val="001D23F2"/>
    <w:rsid w:val="001D4E79"/>
    <w:rsid w:val="00216476"/>
    <w:rsid w:val="00232783"/>
    <w:rsid w:val="002846DE"/>
    <w:rsid w:val="002C2219"/>
    <w:rsid w:val="002D7A77"/>
    <w:rsid w:val="003457E3"/>
    <w:rsid w:val="003666EE"/>
    <w:rsid w:val="0037187C"/>
    <w:rsid w:val="003D0455"/>
    <w:rsid w:val="003E1C6B"/>
    <w:rsid w:val="00436799"/>
    <w:rsid w:val="0045122C"/>
    <w:rsid w:val="00451E64"/>
    <w:rsid w:val="00460E3E"/>
    <w:rsid w:val="00493CC0"/>
    <w:rsid w:val="004A37AF"/>
    <w:rsid w:val="004F2FB4"/>
    <w:rsid w:val="004F3119"/>
    <w:rsid w:val="004F478B"/>
    <w:rsid w:val="005174D0"/>
    <w:rsid w:val="00560F6D"/>
    <w:rsid w:val="00577115"/>
    <w:rsid w:val="005939A7"/>
    <w:rsid w:val="005A3B9B"/>
    <w:rsid w:val="005A495E"/>
    <w:rsid w:val="005B679D"/>
    <w:rsid w:val="005C4584"/>
    <w:rsid w:val="00624B56"/>
    <w:rsid w:val="006706AB"/>
    <w:rsid w:val="0067533B"/>
    <w:rsid w:val="00693166"/>
    <w:rsid w:val="006A03D3"/>
    <w:rsid w:val="006C1437"/>
    <w:rsid w:val="006C783F"/>
    <w:rsid w:val="006F1066"/>
    <w:rsid w:val="00754D1A"/>
    <w:rsid w:val="007552D9"/>
    <w:rsid w:val="00794E5A"/>
    <w:rsid w:val="007F41CE"/>
    <w:rsid w:val="00827959"/>
    <w:rsid w:val="008715F8"/>
    <w:rsid w:val="008A3461"/>
    <w:rsid w:val="008B0407"/>
    <w:rsid w:val="00967338"/>
    <w:rsid w:val="009819E2"/>
    <w:rsid w:val="009E1AF3"/>
    <w:rsid w:val="009E3006"/>
    <w:rsid w:val="00A368E4"/>
    <w:rsid w:val="00A76180"/>
    <w:rsid w:val="00A9463E"/>
    <w:rsid w:val="00A978C9"/>
    <w:rsid w:val="00AB03B5"/>
    <w:rsid w:val="00AB523E"/>
    <w:rsid w:val="00B123B9"/>
    <w:rsid w:val="00B21E7A"/>
    <w:rsid w:val="00B33F6F"/>
    <w:rsid w:val="00B41D0F"/>
    <w:rsid w:val="00B43BC6"/>
    <w:rsid w:val="00B5681E"/>
    <w:rsid w:val="00B57069"/>
    <w:rsid w:val="00B57FF6"/>
    <w:rsid w:val="00C2403B"/>
    <w:rsid w:val="00C61062"/>
    <w:rsid w:val="00C63B11"/>
    <w:rsid w:val="00C84529"/>
    <w:rsid w:val="00CB0BCE"/>
    <w:rsid w:val="00CD0305"/>
    <w:rsid w:val="00D0251B"/>
    <w:rsid w:val="00D135FC"/>
    <w:rsid w:val="00D15125"/>
    <w:rsid w:val="00D60B17"/>
    <w:rsid w:val="00D81405"/>
    <w:rsid w:val="00DC615E"/>
    <w:rsid w:val="00E0489E"/>
    <w:rsid w:val="00E3619D"/>
    <w:rsid w:val="00E618F0"/>
    <w:rsid w:val="00E87C56"/>
    <w:rsid w:val="00E9194A"/>
    <w:rsid w:val="00E96F99"/>
    <w:rsid w:val="00EA3EAE"/>
    <w:rsid w:val="00ED5582"/>
    <w:rsid w:val="00EE472B"/>
    <w:rsid w:val="00F065E1"/>
    <w:rsid w:val="00F433F6"/>
    <w:rsid w:val="00F66EF9"/>
    <w:rsid w:val="00F709F5"/>
    <w:rsid w:val="00FC3B33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9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C6B"/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E1C6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3E1C6B"/>
    <w:pPr>
      <w:ind w:firstLine="84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E1C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3E1C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8"/>
    <w:uiPriority w:val="34"/>
    <w:qFormat/>
    <w:rsid w:val="004F478B"/>
    <w:pPr>
      <w:ind w:left="720"/>
      <w:contextualSpacing/>
    </w:pPr>
  </w:style>
  <w:style w:type="paragraph" w:customStyle="1" w:styleId="Standard">
    <w:name w:val="Standard"/>
    <w:rsid w:val="00755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Textbodyindent">
    <w:name w:val="Text body indent"/>
    <w:basedOn w:val="Standard"/>
    <w:rsid w:val="007552D9"/>
    <w:pPr>
      <w:widowControl/>
      <w:suppressAutoHyphens w:val="0"/>
      <w:ind w:firstLine="567"/>
      <w:jc w:val="both"/>
    </w:pPr>
    <w:rPr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7"/>
    <w:uiPriority w:val="34"/>
    <w:locked/>
    <w:rsid w:val="005A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C5E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5E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5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9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819E2"/>
    <w:rPr>
      <w:b/>
      <w:bCs/>
    </w:rPr>
  </w:style>
  <w:style w:type="paragraph" w:styleId="af0">
    <w:name w:val="Normal (Web)"/>
    <w:basedOn w:val="a"/>
    <w:uiPriority w:val="99"/>
    <w:unhideWhenUsed/>
    <w:rsid w:val="009819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19</cp:revision>
  <cp:lastPrinted>2023-06-29T12:08:00Z</cp:lastPrinted>
  <dcterms:created xsi:type="dcterms:W3CDTF">2023-03-21T10:37:00Z</dcterms:created>
  <dcterms:modified xsi:type="dcterms:W3CDTF">2023-12-27T14:09:00Z</dcterms:modified>
</cp:coreProperties>
</file>